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65359" w14:textId="77777777" w:rsidR="007B3F9C" w:rsidRPr="00596458" w:rsidRDefault="001144C5" w:rsidP="00E568D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bookmarkStart w:id="0" w:name="_GoBack"/>
      <w:bookmarkEnd w:id="0"/>
      <w:r w:rsidRPr="00596458">
        <w:rPr>
          <w:rFonts w:ascii="Arial" w:eastAsia="Times New Roman" w:hAnsi="Arial" w:cs="Arial"/>
          <w:b/>
          <w:sz w:val="20"/>
          <w:szCs w:val="20"/>
          <w:lang w:eastAsia="ru-RU"/>
        </w:rPr>
        <w:t>Уведомление</w:t>
      </w:r>
    </w:p>
    <w:p w14:paraId="3E26535A" w14:textId="77777777" w:rsidR="00753B3C" w:rsidRPr="00596458" w:rsidRDefault="001144C5" w:rsidP="004030EA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96458">
        <w:rPr>
          <w:rFonts w:ascii="Arial" w:eastAsia="Times New Roman" w:hAnsi="Arial" w:cs="Arial"/>
          <w:b/>
          <w:sz w:val="20"/>
          <w:szCs w:val="20"/>
          <w:lang w:eastAsia="ru-RU"/>
        </w:rPr>
        <w:t>инициатора проведения общего собрания собственников помещений в многоквартирном доме</w:t>
      </w:r>
      <w:r w:rsidR="005D732B" w:rsidRPr="0059645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4030EA" w:rsidRPr="0059645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/ собственников / пользователей помещений в многоквартирном доме: </w:t>
      </w:r>
      <w:r w:rsidR="00EE262F" w:rsidRPr="0059645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г. Курган, </w:t>
      </w:r>
      <w:r w:rsidR="002A0BC6">
        <w:rPr>
          <w:rFonts w:ascii="Arial" w:eastAsia="Times New Roman" w:hAnsi="Arial" w:cs="Arial"/>
          <w:b/>
          <w:sz w:val="20"/>
          <w:szCs w:val="20"/>
          <w:lang w:eastAsia="ru-RU"/>
        </w:rPr>
        <w:t>б. Солнечный,д.33</w:t>
      </w:r>
      <w:r w:rsidR="00EE262F" w:rsidRPr="0059645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596458">
        <w:rPr>
          <w:rFonts w:ascii="Arial" w:eastAsia="Times New Roman" w:hAnsi="Arial" w:cs="Arial"/>
          <w:b/>
          <w:sz w:val="20"/>
          <w:szCs w:val="20"/>
          <w:lang w:eastAsia="ru-RU"/>
        </w:rPr>
        <w:t>о переносе срока</w:t>
      </w:r>
      <w:r w:rsidR="004030EA" w:rsidRPr="0059645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596458">
        <w:rPr>
          <w:rFonts w:ascii="Arial" w:eastAsia="Times New Roman" w:hAnsi="Arial" w:cs="Arial"/>
          <w:b/>
          <w:sz w:val="20"/>
          <w:szCs w:val="20"/>
          <w:lang w:eastAsia="ru-RU"/>
        </w:rPr>
        <w:t>по истечении, которого договор на оказание</w:t>
      </w:r>
      <w:r w:rsidR="004030EA" w:rsidRPr="0059645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4D00CF" w:rsidRPr="00596458">
        <w:rPr>
          <w:rFonts w:ascii="Arial" w:eastAsia="Times New Roman" w:hAnsi="Arial" w:cs="Arial"/>
          <w:b/>
          <w:sz w:val="20"/>
          <w:szCs w:val="20"/>
          <w:lang w:eastAsia="ru-RU"/>
        </w:rPr>
        <w:t>коммунальный</w:t>
      </w:r>
      <w:r w:rsidRPr="0059645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услуг считается заключенным</w:t>
      </w:r>
    </w:p>
    <w:p w14:paraId="3E26535B" w14:textId="77777777" w:rsidR="00753B3C" w:rsidRPr="00596458" w:rsidRDefault="00753B3C" w:rsidP="00E568D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3E26535C" w14:textId="1B1BB72E" w:rsidR="004D00CF" w:rsidRPr="00596458" w:rsidRDefault="001144C5" w:rsidP="00E568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6458">
        <w:rPr>
          <w:rFonts w:ascii="Arial" w:eastAsia="Times New Roman" w:hAnsi="Arial" w:cs="Arial"/>
          <w:sz w:val="20"/>
          <w:szCs w:val="20"/>
          <w:lang w:eastAsia="ru-RU"/>
        </w:rPr>
        <w:t>Настоящим уведомляем о переносе срока</w:t>
      </w:r>
      <w:r w:rsidR="005150E5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596458">
        <w:rPr>
          <w:rFonts w:ascii="Arial" w:eastAsia="Times New Roman" w:hAnsi="Arial" w:cs="Arial"/>
          <w:sz w:val="20"/>
          <w:szCs w:val="20"/>
          <w:lang w:eastAsia="ru-RU"/>
        </w:rPr>
        <w:t xml:space="preserve"> по истечении которого договор на оказание коммунальной услуги по </w:t>
      </w:r>
      <w:r w:rsidR="009B098A" w:rsidRPr="00596458">
        <w:rPr>
          <w:rFonts w:ascii="Arial" w:eastAsia="Times New Roman" w:hAnsi="Arial" w:cs="Arial"/>
          <w:sz w:val="20"/>
          <w:szCs w:val="20"/>
          <w:lang w:eastAsia="ru-RU"/>
        </w:rPr>
        <w:t>холодному водоснабжению</w:t>
      </w:r>
      <w:r w:rsidR="005150E5">
        <w:rPr>
          <w:rFonts w:ascii="Arial" w:eastAsia="Times New Roman" w:hAnsi="Arial" w:cs="Arial"/>
          <w:sz w:val="20"/>
          <w:szCs w:val="20"/>
          <w:lang w:eastAsia="ru-RU"/>
        </w:rPr>
        <w:t xml:space="preserve"> и </w:t>
      </w:r>
      <w:r w:rsidR="009B098A" w:rsidRPr="00596458">
        <w:rPr>
          <w:rFonts w:ascii="Arial" w:eastAsia="Times New Roman" w:hAnsi="Arial" w:cs="Arial"/>
          <w:sz w:val="20"/>
          <w:szCs w:val="20"/>
          <w:lang w:eastAsia="ru-RU"/>
        </w:rPr>
        <w:t xml:space="preserve"> водоотведению</w:t>
      </w:r>
      <w:r w:rsidR="005150E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2A0BC6">
        <w:rPr>
          <w:rFonts w:ascii="Arial" w:eastAsia="Times New Roman" w:hAnsi="Arial" w:cs="Arial"/>
          <w:sz w:val="20"/>
          <w:szCs w:val="20"/>
          <w:lang w:eastAsia="ru-RU"/>
        </w:rPr>
        <w:t>считается заключенным на</w:t>
      </w:r>
      <w:r w:rsidRPr="0059645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8F30A3" w:rsidRPr="00596458">
        <w:rPr>
          <w:rFonts w:ascii="Arial" w:eastAsia="Times New Roman" w:hAnsi="Arial" w:cs="Arial"/>
          <w:sz w:val="20"/>
          <w:szCs w:val="20"/>
          <w:lang w:eastAsia="ru-RU"/>
        </w:rPr>
        <w:t>01.06.2025 года</w:t>
      </w:r>
      <w:r w:rsidR="003A0BE2" w:rsidRPr="00596458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3E26535D" w14:textId="77777777" w:rsidR="00753B3C" w:rsidRPr="00596458" w:rsidRDefault="00753B3C" w:rsidP="00E568DF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E26535E" w14:textId="77777777" w:rsidR="00FF79CC" w:rsidRDefault="001144C5" w:rsidP="00E568DF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6458">
        <w:rPr>
          <w:rFonts w:ascii="Arial" w:eastAsia="Times New Roman" w:hAnsi="Arial" w:cs="Arial"/>
          <w:sz w:val="20"/>
          <w:szCs w:val="20"/>
          <w:lang w:eastAsia="ru-RU"/>
        </w:rPr>
        <w:t xml:space="preserve">Доводим до Вашего сведения, что собственникам помещений по указанному адресу необходимо предоставить в адрес </w:t>
      </w:r>
      <w:r w:rsidR="008F30A3" w:rsidRPr="00596458">
        <w:rPr>
          <w:rFonts w:ascii="Arial" w:eastAsia="Times New Roman" w:hAnsi="Arial" w:cs="Arial"/>
          <w:sz w:val="20"/>
          <w:szCs w:val="20"/>
          <w:lang w:eastAsia="ru-RU"/>
        </w:rPr>
        <w:t xml:space="preserve">АО «ЭК «Восток» </w:t>
      </w:r>
    </w:p>
    <w:p w14:paraId="3E26535F" w14:textId="77777777" w:rsidR="00FF79CC" w:rsidRPr="002A0BC6" w:rsidRDefault="00FF79CC" w:rsidP="00FF79C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265360" w14:textId="77777777" w:rsidR="00FF79CC" w:rsidRPr="002A0BC6" w:rsidRDefault="001144C5" w:rsidP="00FF79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A0BC6">
        <w:rPr>
          <w:rFonts w:ascii="Arial" w:hAnsi="Arial" w:cs="Arial"/>
          <w:sz w:val="20"/>
          <w:szCs w:val="20"/>
        </w:rPr>
        <w:t>Центры очного обслуживания клиентов:</w:t>
      </w:r>
    </w:p>
    <w:p w14:paraId="3E265361" w14:textId="77777777" w:rsidR="00FF79CC" w:rsidRPr="002A0BC6" w:rsidRDefault="001144C5" w:rsidP="00FF79CC">
      <w:pPr>
        <w:pStyle w:val="af1"/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2A0BC6">
        <w:rPr>
          <w:rFonts w:ascii="Arial" w:hAnsi="Arial" w:cs="Arial"/>
          <w:sz w:val="20"/>
          <w:szCs w:val="20"/>
        </w:rPr>
        <w:t xml:space="preserve">г. Курган, ул. К. Мяготина, 60А </w:t>
      </w:r>
      <w:r w:rsidRPr="002A0BC6">
        <w:rPr>
          <w:rFonts w:ascii="Arial" w:hAnsi="Arial" w:cs="Arial"/>
          <w:i/>
          <w:sz w:val="20"/>
          <w:szCs w:val="20"/>
        </w:rPr>
        <w:t>(режим работы: пн-пт с 9.00 до 18.00);</w:t>
      </w:r>
    </w:p>
    <w:p w14:paraId="3E265362" w14:textId="77777777" w:rsidR="00FF79CC" w:rsidRPr="002A0BC6" w:rsidRDefault="001144C5" w:rsidP="00FF79CC">
      <w:pPr>
        <w:pStyle w:val="af1"/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2A0BC6">
        <w:rPr>
          <w:rFonts w:ascii="Arial" w:hAnsi="Arial" w:cs="Arial"/>
          <w:sz w:val="20"/>
          <w:szCs w:val="20"/>
        </w:rPr>
        <w:t xml:space="preserve">г. Курган, ул. Пролетарская, 39/1 </w:t>
      </w:r>
      <w:r w:rsidRPr="002A0BC6">
        <w:rPr>
          <w:rFonts w:ascii="Arial" w:hAnsi="Arial" w:cs="Arial"/>
          <w:i/>
          <w:sz w:val="20"/>
          <w:szCs w:val="20"/>
        </w:rPr>
        <w:t>(режим работы: пн-пт с 8.00 до 17.00);</w:t>
      </w:r>
    </w:p>
    <w:p w14:paraId="3E265363" w14:textId="77777777" w:rsidR="00FF79CC" w:rsidRPr="002A0BC6" w:rsidRDefault="001144C5" w:rsidP="00FF79CC">
      <w:pPr>
        <w:pStyle w:val="af1"/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2A0BC6">
        <w:rPr>
          <w:rFonts w:ascii="Arial" w:hAnsi="Arial" w:cs="Arial"/>
          <w:sz w:val="20"/>
          <w:szCs w:val="20"/>
        </w:rPr>
        <w:t xml:space="preserve">г. Курган, ул. Гагарина, 7, корпус 1 </w:t>
      </w:r>
      <w:r w:rsidRPr="002A0BC6">
        <w:rPr>
          <w:rFonts w:ascii="Arial" w:hAnsi="Arial" w:cs="Arial"/>
          <w:i/>
          <w:sz w:val="20"/>
          <w:szCs w:val="20"/>
        </w:rPr>
        <w:t>(режим работы: пн-пт с 8.00 до 18.00);</w:t>
      </w:r>
    </w:p>
    <w:p w14:paraId="3E265364" w14:textId="77777777" w:rsidR="00FF79CC" w:rsidRPr="002A0BC6" w:rsidRDefault="001144C5" w:rsidP="00FF79CC">
      <w:pPr>
        <w:pStyle w:val="af1"/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2A0BC6">
        <w:rPr>
          <w:rFonts w:ascii="Arial" w:hAnsi="Arial" w:cs="Arial"/>
          <w:sz w:val="20"/>
          <w:szCs w:val="20"/>
        </w:rPr>
        <w:t xml:space="preserve">г. Курган, ул. Советская, 94 </w:t>
      </w:r>
      <w:r w:rsidRPr="002A0BC6">
        <w:rPr>
          <w:rFonts w:ascii="Arial" w:hAnsi="Arial" w:cs="Arial"/>
          <w:i/>
          <w:sz w:val="20"/>
          <w:szCs w:val="20"/>
        </w:rPr>
        <w:t>(режим работы: пн-пт с 9.00 до 18.00,</w:t>
      </w:r>
      <w:r w:rsidRPr="002A0BC6">
        <w:rPr>
          <w:rFonts w:ascii="Arial" w:hAnsi="Arial" w:cs="Arial"/>
          <w:sz w:val="20"/>
          <w:szCs w:val="20"/>
        </w:rPr>
        <w:t xml:space="preserve"> </w:t>
      </w:r>
      <w:r w:rsidRPr="002A0BC6">
        <w:rPr>
          <w:rFonts w:ascii="Arial" w:hAnsi="Arial" w:cs="Arial"/>
          <w:i/>
          <w:sz w:val="20"/>
          <w:szCs w:val="20"/>
        </w:rPr>
        <w:t>с 15 по 25 число офис также работает в с</w:t>
      </w:r>
      <w:r w:rsidRPr="002A0BC6">
        <w:rPr>
          <w:rFonts w:ascii="Arial" w:hAnsi="Arial" w:cs="Arial"/>
          <w:i/>
          <w:sz w:val="20"/>
          <w:szCs w:val="20"/>
        </w:rPr>
        <w:t>убботу с 8:00 до 17:00);</w:t>
      </w:r>
    </w:p>
    <w:p w14:paraId="3E265365" w14:textId="77777777" w:rsidR="00FF79CC" w:rsidRPr="002A0BC6" w:rsidRDefault="001144C5" w:rsidP="00FF79CC">
      <w:pPr>
        <w:pStyle w:val="af1"/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2A0BC6">
        <w:rPr>
          <w:rFonts w:ascii="Arial" w:hAnsi="Arial" w:cs="Arial"/>
          <w:sz w:val="20"/>
          <w:szCs w:val="20"/>
        </w:rPr>
        <w:t xml:space="preserve">г. Курган, ул. Дзержинского, 2Д </w:t>
      </w:r>
      <w:r w:rsidRPr="002A0BC6">
        <w:rPr>
          <w:rFonts w:ascii="Arial" w:hAnsi="Arial" w:cs="Arial"/>
          <w:i/>
          <w:sz w:val="20"/>
          <w:szCs w:val="20"/>
        </w:rPr>
        <w:t>(режим работы: пн-пт с 9.00 до 18.00, обед с 13.00 – до 14.00);</w:t>
      </w:r>
    </w:p>
    <w:p w14:paraId="3E265366" w14:textId="77777777" w:rsidR="00FF79CC" w:rsidRPr="002A0BC6" w:rsidRDefault="001144C5" w:rsidP="00FF79CC">
      <w:pPr>
        <w:pStyle w:val="af1"/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2A0BC6">
        <w:rPr>
          <w:rFonts w:ascii="Arial" w:hAnsi="Arial" w:cs="Arial"/>
          <w:sz w:val="20"/>
          <w:szCs w:val="20"/>
        </w:rPr>
        <w:t xml:space="preserve">г. Курган, ул. Техническая, 17 </w:t>
      </w:r>
      <w:r w:rsidRPr="002A0BC6">
        <w:rPr>
          <w:rFonts w:ascii="Arial" w:hAnsi="Arial" w:cs="Arial"/>
          <w:i/>
          <w:sz w:val="20"/>
          <w:szCs w:val="20"/>
        </w:rPr>
        <w:t>(режим работы: пн-пт с 8.00 до 17.00, обед с 12.30 – до 13.30);</w:t>
      </w:r>
    </w:p>
    <w:p w14:paraId="3E265367" w14:textId="77777777" w:rsidR="00FF79CC" w:rsidRPr="002A0BC6" w:rsidRDefault="001144C5" w:rsidP="00FF79CC">
      <w:pPr>
        <w:pStyle w:val="af1"/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2A0BC6">
        <w:rPr>
          <w:rFonts w:ascii="Arial" w:hAnsi="Arial" w:cs="Arial"/>
          <w:sz w:val="20"/>
          <w:szCs w:val="20"/>
        </w:rPr>
        <w:t xml:space="preserve">г. Курган, ул. Карбышева, 44В </w:t>
      </w:r>
      <w:r w:rsidRPr="002A0BC6">
        <w:rPr>
          <w:rFonts w:ascii="Arial" w:hAnsi="Arial" w:cs="Arial"/>
          <w:i/>
          <w:sz w:val="20"/>
          <w:szCs w:val="20"/>
        </w:rPr>
        <w:t>(режим раб</w:t>
      </w:r>
      <w:r w:rsidRPr="002A0BC6">
        <w:rPr>
          <w:rFonts w:ascii="Arial" w:hAnsi="Arial" w:cs="Arial"/>
          <w:i/>
          <w:sz w:val="20"/>
          <w:szCs w:val="20"/>
        </w:rPr>
        <w:t>оты: пн-пт с 9.00 до 18.00, обед с 13.00 – до 14.00);</w:t>
      </w:r>
    </w:p>
    <w:p w14:paraId="3E265368" w14:textId="77777777" w:rsidR="00FF79CC" w:rsidRPr="002A0BC6" w:rsidRDefault="001144C5" w:rsidP="00FF79CC">
      <w:pPr>
        <w:pStyle w:val="af1"/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2A0BC6">
        <w:rPr>
          <w:rFonts w:ascii="Arial" w:hAnsi="Arial" w:cs="Arial"/>
          <w:sz w:val="20"/>
          <w:szCs w:val="20"/>
        </w:rPr>
        <w:t xml:space="preserve">г. Курган, </w:t>
      </w:r>
      <w:r w:rsidRPr="002A0BC6">
        <w:rPr>
          <w:rFonts w:ascii="Arial" w:hAnsi="Arial" w:cs="Arial"/>
          <w:color w:val="21262B"/>
          <w:sz w:val="20"/>
          <w:szCs w:val="20"/>
          <w:shd w:val="clear" w:color="auto" w:fill="FFFFFF"/>
        </w:rPr>
        <w:t>5 микрорайон, 35А</w:t>
      </w:r>
      <w:r w:rsidRPr="002A0BC6">
        <w:rPr>
          <w:rFonts w:ascii="Arial" w:hAnsi="Arial" w:cs="Arial"/>
          <w:sz w:val="20"/>
          <w:szCs w:val="20"/>
        </w:rPr>
        <w:t xml:space="preserve"> </w:t>
      </w:r>
      <w:r w:rsidRPr="002A0BC6">
        <w:rPr>
          <w:rFonts w:ascii="Arial" w:hAnsi="Arial" w:cs="Arial"/>
          <w:i/>
          <w:sz w:val="20"/>
          <w:szCs w:val="20"/>
        </w:rPr>
        <w:t>(режим работы: пн-пт с 9.00 до 18.00, обед с 13.00 – до 14.00);</w:t>
      </w:r>
    </w:p>
    <w:p w14:paraId="3E265369" w14:textId="77777777" w:rsidR="00FF79CC" w:rsidRDefault="00FF79CC" w:rsidP="00FF79CC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E26536A" w14:textId="77777777" w:rsidR="00843361" w:rsidRPr="00596458" w:rsidRDefault="001144C5" w:rsidP="00FF79CC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6458">
        <w:rPr>
          <w:rFonts w:ascii="Arial" w:eastAsia="Times New Roman" w:hAnsi="Arial" w:cs="Arial"/>
          <w:sz w:val="20"/>
          <w:szCs w:val="20"/>
          <w:lang w:eastAsia="ru-RU"/>
        </w:rPr>
        <w:t>следующие сведения для расчета размера платы за коммунальную услугу:</w:t>
      </w:r>
    </w:p>
    <w:p w14:paraId="3E26536B" w14:textId="77777777" w:rsidR="00843361" w:rsidRPr="00596458" w:rsidRDefault="00843361" w:rsidP="00E568DF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E26536C" w14:textId="77777777" w:rsidR="001432B9" w:rsidRPr="00596458" w:rsidRDefault="001144C5" w:rsidP="00E568DF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596458">
        <w:rPr>
          <w:rFonts w:ascii="Arial" w:hAnsi="Arial" w:cs="Arial"/>
          <w:i/>
          <w:sz w:val="20"/>
          <w:szCs w:val="20"/>
        </w:rPr>
        <w:t xml:space="preserve">фамилию, имя, отчество (при наличии), </w:t>
      </w:r>
      <w:r w:rsidRPr="00596458">
        <w:rPr>
          <w:rFonts w:ascii="Arial" w:hAnsi="Arial" w:cs="Arial"/>
          <w:i/>
          <w:sz w:val="20"/>
          <w:szCs w:val="20"/>
        </w:rPr>
        <w:t>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</w:t>
      </w:r>
      <w:r w:rsidRPr="00596458">
        <w:rPr>
          <w:rFonts w:ascii="Arial" w:hAnsi="Arial" w:cs="Arial"/>
          <w:i/>
          <w:sz w:val="20"/>
          <w:szCs w:val="20"/>
        </w:rPr>
        <w:t>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14:paraId="3E26536D" w14:textId="77777777" w:rsidR="001432B9" w:rsidRPr="00596458" w:rsidRDefault="001144C5" w:rsidP="00E568DF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596458">
        <w:rPr>
          <w:rFonts w:ascii="Arial" w:hAnsi="Arial" w:cs="Arial"/>
          <w:i/>
          <w:sz w:val="20"/>
          <w:szCs w:val="20"/>
        </w:rPr>
        <w:t>адреса жилых помещений в многоквартирном доме, собственникам или пользователям которых предоставляются комму</w:t>
      </w:r>
      <w:r w:rsidRPr="00596458">
        <w:rPr>
          <w:rFonts w:ascii="Arial" w:hAnsi="Arial" w:cs="Arial"/>
          <w:i/>
          <w:sz w:val="20"/>
          <w:szCs w:val="20"/>
        </w:rPr>
        <w:t xml:space="preserve">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</w:t>
      </w:r>
      <w:r w:rsidRPr="00596458">
        <w:rPr>
          <w:rFonts w:ascii="Arial" w:hAnsi="Arial" w:cs="Arial"/>
          <w:i/>
          <w:sz w:val="20"/>
          <w:szCs w:val="20"/>
        </w:rPr>
        <w:t>за коммунальные услуги в соо</w:t>
      </w:r>
      <w:r w:rsidR="008C59F8" w:rsidRPr="00596458">
        <w:rPr>
          <w:rFonts w:ascii="Arial" w:hAnsi="Arial" w:cs="Arial"/>
          <w:i/>
          <w:sz w:val="20"/>
          <w:szCs w:val="20"/>
        </w:rPr>
        <w:t>тветствии с действующим законодательством;</w:t>
      </w:r>
    </w:p>
    <w:p w14:paraId="3E26536E" w14:textId="77777777" w:rsidR="001432B9" w:rsidRPr="00596458" w:rsidRDefault="001144C5" w:rsidP="00E568DF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596458">
        <w:rPr>
          <w:rFonts w:ascii="Arial" w:hAnsi="Arial" w:cs="Arial"/>
          <w:i/>
          <w:sz w:val="20"/>
          <w:szCs w:val="20"/>
        </w:rPr>
        <w:t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</w:t>
      </w:r>
      <w:r w:rsidRPr="00596458">
        <w:rPr>
          <w:rFonts w:ascii="Arial" w:hAnsi="Arial" w:cs="Arial"/>
          <w:i/>
          <w:sz w:val="20"/>
          <w:szCs w:val="20"/>
        </w:rPr>
        <w:t xml:space="preserve">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 </w:t>
      </w:r>
    </w:p>
    <w:p w14:paraId="3E26536F" w14:textId="77777777" w:rsidR="001432B9" w:rsidRPr="00596458" w:rsidRDefault="001144C5" w:rsidP="00E568DF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596458">
        <w:rPr>
          <w:rFonts w:ascii="Arial" w:hAnsi="Arial" w:cs="Arial"/>
          <w:i/>
          <w:sz w:val="20"/>
          <w:szCs w:val="20"/>
        </w:rPr>
        <w:t>с</w:t>
      </w:r>
      <w:r w:rsidRPr="00596458">
        <w:rPr>
          <w:rFonts w:ascii="Arial" w:hAnsi="Arial" w:cs="Arial"/>
          <w:i/>
          <w:sz w:val="20"/>
          <w:szCs w:val="20"/>
        </w:rPr>
        <w:t xml:space="preserve">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 </w:t>
      </w:r>
    </w:p>
    <w:p w14:paraId="3E265370" w14:textId="77777777" w:rsidR="001432B9" w:rsidRPr="00596458" w:rsidRDefault="001144C5" w:rsidP="00E568DF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596458">
        <w:rPr>
          <w:rFonts w:ascii="Arial" w:hAnsi="Arial" w:cs="Arial"/>
          <w:i/>
          <w:sz w:val="20"/>
          <w:szCs w:val="20"/>
        </w:rPr>
        <w:t>сведения, подтверждающие отсутс</w:t>
      </w:r>
      <w:r w:rsidRPr="00596458">
        <w:rPr>
          <w:rFonts w:ascii="Arial" w:hAnsi="Arial" w:cs="Arial"/>
          <w:i/>
          <w:sz w:val="20"/>
          <w:szCs w:val="20"/>
        </w:rPr>
        <w:t>твие в помещениях, входящих в состав общего имущества собственников помещений в многоквартирном доме,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переустройству, уста</w:t>
      </w:r>
      <w:r w:rsidRPr="00596458">
        <w:rPr>
          <w:rFonts w:ascii="Arial" w:hAnsi="Arial" w:cs="Arial"/>
          <w:i/>
          <w:sz w:val="20"/>
          <w:szCs w:val="20"/>
        </w:rPr>
        <w:t xml:space="preserve">новленными действующим на момент проведения такого переустройства законодательством Российской Федерации, в том числе копии документов, входящих в состав технической документации и подтверждающих указанные сведения; </w:t>
      </w:r>
    </w:p>
    <w:p w14:paraId="3E265371" w14:textId="77777777" w:rsidR="001432B9" w:rsidRPr="00596458" w:rsidRDefault="001144C5" w:rsidP="00E568DF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596458">
        <w:rPr>
          <w:rFonts w:ascii="Arial" w:hAnsi="Arial" w:cs="Arial"/>
          <w:i/>
          <w:sz w:val="20"/>
          <w:szCs w:val="20"/>
        </w:rPr>
        <w:t>сведения о применении в отношении собст</w:t>
      </w:r>
      <w:r w:rsidRPr="00596458">
        <w:rPr>
          <w:rFonts w:ascii="Arial" w:hAnsi="Arial" w:cs="Arial"/>
          <w:i/>
          <w:sz w:val="20"/>
          <w:szCs w:val="20"/>
        </w:rPr>
        <w:t xml:space="preserve">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 </w:t>
      </w:r>
    </w:p>
    <w:p w14:paraId="3E265372" w14:textId="77777777" w:rsidR="001432B9" w:rsidRPr="00596458" w:rsidRDefault="001144C5" w:rsidP="00E568DF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596458">
        <w:rPr>
          <w:rFonts w:ascii="Arial" w:hAnsi="Arial" w:cs="Arial"/>
          <w:i/>
          <w:sz w:val="20"/>
          <w:szCs w:val="20"/>
        </w:rPr>
        <w:t>сведения о жилых помещениях, в отношении которых введено ограничение или приоста</w:t>
      </w:r>
      <w:r w:rsidRPr="00596458">
        <w:rPr>
          <w:rFonts w:ascii="Arial" w:hAnsi="Arial" w:cs="Arial"/>
          <w:i/>
          <w:sz w:val="20"/>
          <w:szCs w:val="20"/>
        </w:rPr>
        <w:t xml:space="preserve">новление предоставления соответствующей коммунальной </w:t>
      </w:r>
      <w:r w:rsidR="008C59F8" w:rsidRPr="00596458">
        <w:rPr>
          <w:rFonts w:ascii="Arial" w:hAnsi="Arial" w:cs="Arial"/>
          <w:i/>
          <w:sz w:val="20"/>
          <w:szCs w:val="20"/>
        </w:rPr>
        <w:t xml:space="preserve">услуги в случае неполной </w:t>
      </w:r>
      <w:r w:rsidR="008C59F8" w:rsidRPr="00596458">
        <w:rPr>
          <w:rFonts w:ascii="Arial" w:hAnsi="Arial" w:cs="Arial"/>
          <w:i/>
          <w:sz w:val="20"/>
          <w:szCs w:val="20"/>
        </w:rPr>
        <w:lastRenderedPageBreak/>
        <w:t>оплаты потребителем коммунальной услуги в порядке и сроки, установленные законодательством</w:t>
      </w:r>
      <w:r w:rsidRPr="00596458">
        <w:rPr>
          <w:rFonts w:ascii="Arial" w:hAnsi="Arial" w:cs="Arial"/>
          <w:i/>
          <w:sz w:val="20"/>
          <w:szCs w:val="20"/>
        </w:rPr>
        <w:t>, на дату предоставления сведений, а также сведения об устранении оснований для введения</w:t>
      </w:r>
      <w:r w:rsidRPr="00596458">
        <w:rPr>
          <w:rFonts w:ascii="Arial" w:hAnsi="Arial" w:cs="Arial"/>
          <w:i/>
          <w:sz w:val="20"/>
          <w:szCs w:val="20"/>
        </w:rPr>
        <w:t xml:space="preserve"> такого ограничения или приостановления; </w:t>
      </w:r>
    </w:p>
    <w:p w14:paraId="3E265373" w14:textId="77777777" w:rsidR="001432B9" w:rsidRPr="00596458" w:rsidRDefault="001144C5" w:rsidP="00E568DF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596458">
        <w:rPr>
          <w:rFonts w:ascii="Arial" w:hAnsi="Arial" w:cs="Arial"/>
          <w:i/>
          <w:sz w:val="20"/>
          <w:szCs w:val="20"/>
        </w:rPr>
        <w:t>сведения о случаях, периодах и об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за предыдущ</w:t>
      </w:r>
      <w:r w:rsidRPr="00596458">
        <w:rPr>
          <w:rFonts w:ascii="Arial" w:hAnsi="Arial" w:cs="Arial"/>
          <w:i/>
          <w:sz w:val="20"/>
          <w:szCs w:val="20"/>
        </w:rPr>
        <w:t xml:space="preserve">ие 12 месяцев; </w:t>
      </w:r>
    </w:p>
    <w:p w14:paraId="3E265374" w14:textId="77777777" w:rsidR="001432B9" w:rsidRPr="00596458" w:rsidRDefault="001144C5" w:rsidP="00E568DF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596458">
        <w:rPr>
          <w:rFonts w:ascii="Arial" w:hAnsi="Arial" w:cs="Arial"/>
          <w:i/>
          <w:sz w:val="20"/>
          <w:szCs w:val="20"/>
        </w:rPr>
        <w:t>реквизиты документов, подтверждающих право собственности на каждое жилое помещение в многоквартирном доме и (</w:t>
      </w:r>
      <w:r w:rsidR="008C59F8" w:rsidRPr="00596458">
        <w:rPr>
          <w:rFonts w:ascii="Arial" w:hAnsi="Arial" w:cs="Arial"/>
          <w:i/>
          <w:sz w:val="20"/>
          <w:szCs w:val="20"/>
        </w:rPr>
        <w:t>или) их копии (при их наличии).</w:t>
      </w:r>
    </w:p>
    <w:p w14:paraId="3E265375" w14:textId="77777777" w:rsidR="0001535D" w:rsidRPr="00596458" w:rsidRDefault="001144C5" w:rsidP="008606E0">
      <w:pPr>
        <w:tabs>
          <w:tab w:val="left" w:pos="2945"/>
        </w:tabs>
        <w:rPr>
          <w:rFonts w:ascii="Arial" w:hAnsi="Arial" w:cs="Arial"/>
          <w:i/>
          <w:sz w:val="20"/>
          <w:szCs w:val="20"/>
        </w:rPr>
      </w:pPr>
      <w:r w:rsidRPr="00596458">
        <w:rPr>
          <w:rFonts w:ascii="Arial" w:hAnsi="Arial" w:cs="Arial"/>
          <w:i/>
          <w:sz w:val="20"/>
          <w:szCs w:val="20"/>
        </w:rPr>
        <w:t xml:space="preserve">            </w:t>
      </w:r>
      <w:r w:rsidRPr="00596458">
        <w:rPr>
          <w:rFonts w:ascii="Arial" w:eastAsia="Times New Roman" w:hAnsi="Arial" w:cs="Arial"/>
          <w:i/>
          <w:sz w:val="20"/>
          <w:szCs w:val="20"/>
          <w:lang w:eastAsia="ru-RU"/>
        </w:rPr>
        <w:t>Согласно законодательству потребители должны оплачивать коммунальные услуги до 10 числа</w:t>
      </w:r>
      <w:r w:rsidRPr="00596458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месяца, следующего за расчётным; передавать показания приборов учёта необходимо с 15 по 25 число включительно текущего месяца даже в том случае, если они остаются неизменными. </w:t>
      </w:r>
      <w:r w:rsidRPr="00596458">
        <w:rPr>
          <w:rFonts w:ascii="Arial" w:hAnsi="Arial" w:cs="Arial"/>
          <w:i/>
          <w:sz w:val="20"/>
          <w:szCs w:val="20"/>
        </w:rPr>
        <w:t xml:space="preserve">Показания необходимо передать одним из способов, указанных ниже, и только один </w:t>
      </w:r>
      <w:r w:rsidRPr="00596458">
        <w:rPr>
          <w:rFonts w:ascii="Arial" w:hAnsi="Arial" w:cs="Arial"/>
          <w:i/>
          <w:sz w:val="20"/>
          <w:szCs w:val="20"/>
        </w:rPr>
        <w:t>раз.</w:t>
      </w:r>
    </w:p>
    <w:p w14:paraId="3E265376" w14:textId="77777777" w:rsidR="0001535D" w:rsidRDefault="001144C5" w:rsidP="0001535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1262B"/>
          <w:sz w:val="21"/>
          <w:szCs w:val="21"/>
          <w:bdr w:val="none" w:sz="0" w:space="0" w:color="auto" w:frame="1"/>
        </w:rPr>
      </w:pPr>
      <w:r w:rsidRPr="00596458">
        <w:rPr>
          <w:rFonts w:ascii="Arial" w:hAnsi="Arial" w:cs="Arial"/>
          <w:b/>
          <w:bCs/>
          <w:color w:val="21262B"/>
          <w:sz w:val="21"/>
          <w:szCs w:val="21"/>
          <w:bdr w:val="none" w:sz="0" w:space="0" w:color="auto" w:frame="1"/>
        </w:rPr>
        <w:t>Для жителей районов Курганской области:</w:t>
      </w:r>
    </w:p>
    <w:p w14:paraId="3E265377" w14:textId="77777777" w:rsidR="002A0BC6" w:rsidRPr="00596458" w:rsidRDefault="002A0BC6" w:rsidP="0001535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21262B"/>
          <w:sz w:val="21"/>
          <w:szCs w:val="21"/>
        </w:rPr>
      </w:pPr>
    </w:p>
    <w:p w14:paraId="3E265378" w14:textId="77777777" w:rsidR="0001535D" w:rsidRPr="002A0BC6" w:rsidRDefault="001144C5" w:rsidP="002A0BC6">
      <w:pPr>
        <w:pStyle w:val="af1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2A0BC6">
        <w:rPr>
          <w:rFonts w:ascii="Arial" w:hAnsi="Arial" w:cs="Arial"/>
          <w:sz w:val="21"/>
          <w:szCs w:val="21"/>
        </w:rPr>
        <w:t>через </w:t>
      </w:r>
      <w:hyperlink r:id="rId8" w:history="1">
        <w:r w:rsidRPr="002A0BC6">
          <w:rPr>
            <w:rFonts w:ascii="Arial" w:hAnsi="Arial" w:cs="Arial"/>
          </w:rPr>
          <w:t>Личный кабинет,</w:t>
        </w:r>
      </w:hyperlink>
      <w:r w:rsidRPr="002A0BC6">
        <w:rPr>
          <w:rFonts w:ascii="Arial" w:hAnsi="Arial" w:cs="Arial"/>
          <w:sz w:val="21"/>
          <w:szCs w:val="21"/>
        </w:rPr>
        <w:t> который находится на главной странице сайта АО «ЭК «Восток»;</w:t>
      </w:r>
    </w:p>
    <w:p w14:paraId="3E265379" w14:textId="77777777" w:rsidR="0072007D" w:rsidRPr="002A0BC6" w:rsidRDefault="001144C5" w:rsidP="002A0BC6">
      <w:pPr>
        <w:pStyle w:val="af1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2A0BC6">
        <w:rPr>
          <w:rFonts w:ascii="Arial" w:hAnsi="Arial" w:cs="Arial"/>
          <w:sz w:val="21"/>
          <w:szCs w:val="21"/>
        </w:rPr>
        <w:t xml:space="preserve">через онлайн-сервис </w:t>
      </w:r>
      <w:r w:rsidRPr="002A0BC6">
        <w:rPr>
          <w:rFonts w:ascii="Arial" w:hAnsi="Arial" w:cs="Arial"/>
          <w:sz w:val="21"/>
          <w:szCs w:val="21"/>
        </w:rPr>
        <w:t>«Передать показания/оплатить задолженность без регистрации в Личном кабинете», который находится на главной странице сайта АО «ЭК «Восток»;</w:t>
      </w:r>
    </w:p>
    <w:p w14:paraId="3E26537A" w14:textId="77777777" w:rsidR="0072007D" w:rsidRPr="002A0BC6" w:rsidRDefault="001144C5" w:rsidP="002A0BC6">
      <w:pPr>
        <w:pStyle w:val="af1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2A0BC6">
        <w:rPr>
          <w:rFonts w:ascii="Arial" w:hAnsi="Arial" w:cs="Arial"/>
          <w:sz w:val="21"/>
          <w:szCs w:val="21"/>
        </w:rPr>
        <w:t xml:space="preserve">через мобильное приложение «Коммуналка Онлайн». </w:t>
      </w:r>
    </w:p>
    <w:p w14:paraId="3E26537B" w14:textId="77777777" w:rsidR="0001535D" w:rsidRPr="002A0BC6" w:rsidRDefault="001144C5" w:rsidP="002A0BC6">
      <w:pPr>
        <w:pStyle w:val="af1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2A0BC6">
        <w:rPr>
          <w:rFonts w:ascii="Arial" w:hAnsi="Arial" w:cs="Arial"/>
          <w:sz w:val="21"/>
          <w:szCs w:val="21"/>
        </w:rPr>
        <w:t>по бесплатному многоканальному номеру телефона 8 800 250-60-06 (в а</w:t>
      </w:r>
      <w:r w:rsidRPr="002A0BC6">
        <w:rPr>
          <w:rFonts w:ascii="Arial" w:hAnsi="Arial" w:cs="Arial"/>
          <w:sz w:val="21"/>
          <w:szCs w:val="21"/>
        </w:rPr>
        <w:t>втоматическом режиме: с 15 по 25 число каждого месяца в будние дни с 18:00 до 8:00, в субботу с 17:00 до 00:00, в воскресенье – круглосуточно), при возникновении вопросов свяжитесь с оператором (в будние дни с 8:00 до 18:00, с 15 по 25 число каждого месяца</w:t>
      </w:r>
      <w:r w:rsidRPr="002A0BC6">
        <w:rPr>
          <w:rFonts w:ascii="Arial" w:hAnsi="Arial" w:cs="Arial"/>
          <w:sz w:val="21"/>
          <w:szCs w:val="21"/>
        </w:rPr>
        <w:t xml:space="preserve"> в будние дни с 8:00 до 18:00, в субботу с 8:00 до 17:00, воскресенье – выходной день)</w:t>
      </w:r>
      <w:r w:rsidR="008606E0" w:rsidRPr="002A0BC6">
        <w:rPr>
          <w:rFonts w:ascii="Arial" w:hAnsi="Arial" w:cs="Arial"/>
          <w:sz w:val="21"/>
          <w:szCs w:val="21"/>
        </w:rPr>
        <w:t>;   </w:t>
      </w:r>
    </w:p>
    <w:p w14:paraId="3E26537C" w14:textId="77777777" w:rsidR="0072007D" w:rsidRPr="002A0BC6" w:rsidRDefault="001144C5" w:rsidP="002A0BC6">
      <w:pPr>
        <w:pStyle w:val="af1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2A0BC6">
        <w:rPr>
          <w:rFonts w:ascii="Arial" w:hAnsi="Arial" w:cs="Arial"/>
        </w:rPr>
        <w:t>через SMS на номер 8 919 921-96-54. Стоимость SMS равна номинальной стоимости, установленной вашим оператором связи. Скачать инструкцию по передаче показаний</w:t>
      </w:r>
    </w:p>
    <w:p w14:paraId="3E26537D" w14:textId="77777777" w:rsidR="0001535D" w:rsidRPr="002A0BC6" w:rsidRDefault="001144C5" w:rsidP="002A0BC6">
      <w:pPr>
        <w:pStyle w:val="af1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hyperlink r:id="rId9" w:history="1">
        <w:r w:rsidR="00CF22FE" w:rsidRPr="002A0BC6">
          <w:rPr>
            <w:rFonts w:ascii="Arial" w:hAnsi="Arial" w:cs="Arial"/>
          </w:rPr>
          <w:t>в офисах АО «ЭК «Восток»</w:t>
        </w:r>
      </w:hyperlink>
      <w:r w:rsidR="00CF22FE" w:rsidRPr="002A0BC6">
        <w:rPr>
          <w:rFonts w:ascii="Arial" w:hAnsi="Arial" w:cs="Arial"/>
          <w:sz w:val="21"/>
          <w:szCs w:val="21"/>
        </w:rPr>
        <w:t>;</w:t>
      </w:r>
    </w:p>
    <w:p w14:paraId="3E26537E" w14:textId="77777777" w:rsidR="0001535D" w:rsidRPr="00596458" w:rsidRDefault="0001535D" w:rsidP="0072007D">
      <w:pPr>
        <w:spacing w:after="0" w:line="240" w:lineRule="auto"/>
        <w:ind w:left="426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3E26537F" w14:textId="77777777" w:rsidR="006C5C3F" w:rsidRPr="00596458" w:rsidRDefault="006C5C3F" w:rsidP="000B4962">
      <w:pPr>
        <w:spacing w:after="0" w:line="240" w:lineRule="auto"/>
        <w:ind w:left="426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3E265380" w14:textId="77777777" w:rsidR="0001535D" w:rsidRPr="00596458" w:rsidRDefault="001144C5" w:rsidP="0001535D">
      <w:pPr>
        <w:pStyle w:val="4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96458">
        <w:rPr>
          <w:rFonts w:ascii="Arial" w:hAnsi="Arial" w:cs="Arial"/>
          <w:sz w:val="20"/>
          <w:szCs w:val="20"/>
        </w:rPr>
        <w:t>Инструкция по передаче показаний на номер 8 800 250-60-06 в автоматическом режиме</w:t>
      </w:r>
    </w:p>
    <w:p w14:paraId="3E265381" w14:textId="77777777" w:rsidR="0001535D" w:rsidRPr="00596458" w:rsidRDefault="0001535D" w:rsidP="0001535D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E265382" w14:textId="77777777" w:rsidR="0001535D" w:rsidRPr="00596458" w:rsidRDefault="001144C5" w:rsidP="0001535D">
      <w:pPr>
        <w:pStyle w:val="a3"/>
        <w:spacing w:before="0" w:beforeAutospacing="0" w:after="0" w:afterAutospacing="0"/>
        <w:jc w:val="both"/>
        <w:textAlignment w:val="baseline"/>
        <w:rPr>
          <w:rStyle w:val="af0"/>
          <w:rFonts w:ascii="Arial" w:hAnsi="Arial" w:cs="Arial"/>
          <w:color w:val="21262B"/>
          <w:bdr w:val="none" w:sz="0" w:space="0" w:color="auto" w:frame="1"/>
        </w:rPr>
      </w:pPr>
      <w:r w:rsidRPr="00596458">
        <w:rPr>
          <w:rStyle w:val="af0"/>
          <w:rFonts w:ascii="Arial" w:hAnsi="Arial" w:cs="Arial"/>
          <w:color w:val="21262B"/>
          <w:bdr w:val="none" w:sz="0" w:space="0" w:color="auto" w:frame="1"/>
        </w:rPr>
        <w:t>Дистанционные сервисы:</w:t>
      </w:r>
    </w:p>
    <w:p w14:paraId="3E265383" w14:textId="77777777" w:rsidR="0001535D" w:rsidRPr="00596458" w:rsidRDefault="001144C5" w:rsidP="0001535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21262B"/>
          <w:sz w:val="21"/>
          <w:szCs w:val="21"/>
        </w:rPr>
      </w:pPr>
      <w:r w:rsidRPr="00596458">
        <w:rPr>
          <w:rFonts w:ascii="Arial" w:hAnsi="Arial" w:cs="Arial"/>
          <w:b/>
          <w:bCs/>
          <w:color w:val="21262B"/>
          <w:sz w:val="21"/>
          <w:szCs w:val="21"/>
          <w:bdr w:val="none" w:sz="0" w:space="0" w:color="auto" w:frame="1"/>
        </w:rPr>
        <w:t>1. Оплата без комиссии:</w:t>
      </w:r>
    </w:p>
    <w:p w14:paraId="3E265384" w14:textId="77777777" w:rsidR="0001535D" w:rsidRPr="002A0BC6" w:rsidRDefault="001144C5" w:rsidP="002A0BC6">
      <w:pPr>
        <w:pStyle w:val="af1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2A0BC6">
        <w:rPr>
          <w:rFonts w:ascii="Arial" w:hAnsi="Arial" w:cs="Arial"/>
          <w:sz w:val="21"/>
          <w:szCs w:val="21"/>
        </w:rPr>
        <w:t>в </w:t>
      </w:r>
      <w:hyperlink r:id="rId10" w:history="1">
        <w:r w:rsidRPr="002A0BC6">
          <w:rPr>
            <w:rFonts w:ascii="Arial" w:hAnsi="Arial" w:cs="Arial"/>
          </w:rPr>
          <w:t>«Личном кабинете»</w:t>
        </w:r>
      </w:hyperlink>
      <w:r w:rsidRPr="002A0BC6">
        <w:rPr>
          <w:rFonts w:ascii="Arial" w:hAnsi="Arial" w:cs="Arial"/>
          <w:sz w:val="21"/>
          <w:szCs w:val="21"/>
        </w:rPr>
        <w:t> (с помощью банковской карты платёжных систем VISA, MasterCard, Visa Electron, МИР и СБП);</w:t>
      </w:r>
    </w:p>
    <w:p w14:paraId="3E265385" w14:textId="3319D0EF" w:rsidR="00983C96" w:rsidRPr="002A0BC6" w:rsidRDefault="001144C5" w:rsidP="002A0BC6">
      <w:pPr>
        <w:pStyle w:val="af1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2A0BC6">
        <w:rPr>
          <w:rFonts w:ascii="Arial" w:hAnsi="Arial" w:cs="Arial"/>
          <w:sz w:val="21"/>
          <w:szCs w:val="21"/>
        </w:rPr>
        <w:t>через онлайн-сервис </w:t>
      </w:r>
      <w:hyperlink r:id="rId11" w:history="1">
        <w:r w:rsidRPr="002A0BC6">
          <w:rPr>
            <w:rFonts w:ascii="Arial" w:hAnsi="Arial" w:cs="Arial"/>
          </w:rPr>
          <w:t>«</w:t>
        </w:r>
        <w:r w:rsidR="000311B1" w:rsidRPr="002A0BC6">
          <w:rPr>
            <w:rFonts w:ascii="Arial" w:hAnsi="Arial" w:cs="Arial"/>
          </w:rPr>
          <w:t>Передать показания</w:t>
        </w:r>
        <w:r w:rsidRPr="002A0BC6">
          <w:rPr>
            <w:rFonts w:ascii="Arial" w:hAnsi="Arial" w:cs="Arial"/>
          </w:rPr>
          <w:t>/оплати</w:t>
        </w:r>
        <w:r w:rsidRPr="002A0BC6">
          <w:rPr>
            <w:rFonts w:ascii="Arial" w:hAnsi="Arial" w:cs="Arial"/>
          </w:rPr>
          <w:t>ть</w:t>
        </w:r>
        <w:r w:rsidR="000311B1" w:rsidRPr="002A0BC6">
          <w:rPr>
            <w:rFonts w:ascii="Arial" w:hAnsi="Arial" w:cs="Arial"/>
          </w:rPr>
          <w:t xml:space="preserve"> задолженность</w:t>
        </w:r>
        <w:r>
          <w:rPr>
            <w:rFonts w:ascii="Arial" w:hAnsi="Arial" w:cs="Arial"/>
          </w:rPr>
          <w:t xml:space="preserve"> без регистрации в Личном кабинете</w:t>
        </w:r>
        <w:r w:rsidRPr="002A0BC6">
          <w:rPr>
            <w:rFonts w:ascii="Arial" w:hAnsi="Arial" w:cs="Arial"/>
          </w:rPr>
          <w:t>»</w:t>
        </w:r>
      </w:hyperlink>
      <w:r w:rsidRPr="002A0BC6">
        <w:rPr>
          <w:rFonts w:ascii="Arial" w:hAnsi="Arial" w:cs="Arial"/>
          <w:sz w:val="21"/>
          <w:szCs w:val="21"/>
        </w:rPr>
        <w:t>, который находится на главной странице сайта компании;</w:t>
      </w:r>
    </w:p>
    <w:p w14:paraId="3E265386" w14:textId="77777777" w:rsidR="0001535D" w:rsidRPr="002A0BC6" w:rsidRDefault="001144C5" w:rsidP="002A0BC6">
      <w:pPr>
        <w:pStyle w:val="af1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2A0BC6">
        <w:rPr>
          <w:rFonts w:ascii="Arial" w:hAnsi="Arial" w:cs="Arial"/>
          <w:sz w:val="21"/>
          <w:szCs w:val="21"/>
        </w:rPr>
        <w:t>в мобильном  приложении </w:t>
      </w:r>
      <w:hyperlink r:id="rId12" w:history="1">
        <w:r w:rsidRPr="002A0BC6">
          <w:rPr>
            <w:rFonts w:ascii="Arial" w:hAnsi="Arial" w:cs="Arial"/>
          </w:rPr>
          <w:t>«Коммуналка Онлайн»</w:t>
        </w:r>
      </w:hyperlink>
      <w:r w:rsidR="00983C96" w:rsidRPr="002A0BC6">
        <w:rPr>
          <w:rFonts w:ascii="Arial" w:hAnsi="Arial" w:cs="Arial"/>
        </w:rPr>
        <w:t xml:space="preserve"> (доступно для скачивания в RuStore, App Store и Google Play) </w:t>
      </w:r>
      <w:r w:rsidRPr="002A0BC6">
        <w:rPr>
          <w:rFonts w:ascii="Arial" w:hAnsi="Arial" w:cs="Arial"/>
          <w:sz w:val="21"/>
          <w:szCs w:val="21"/>
        </w:rPr>
        <w:t>; </w:t>
      </w:r>
    </w:p>
    <w:p w14:paraId="3E265387" w14:textId="77777777" w:rsidR="0001535D" w:rsidRPr="002A0BC6" w:rsidRDefault="001144C5" w:rsidP="002A0BC6">
      <w:pPr>
        <w:pStyle w:val="af1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hyperlink r:id="rId13" w:history="1">
        <w:r w:rsidR="00CF22FE" w:rsidRPr="002A0BC6">
          <w:rPr>
            <w:rFonts w:ascii="Arial" w:hAnsi="Arial" w:cs="Arial"/>
          </w:rPr>
          <w:t>в офисах АО «ЭК «Восток»</w:t>
        </w:r>
      </w:hyperlink>
      <w:r w:rsidR="00CF22FE" w:rsidRPr="002A0BC6">
        <w:rPr>
          <w:rFonts w:ascii="Arial" w:hAnsi="Arial" w:cs="Arial"/>
          <w:sz w:val="21"/>
          <w:szCs w:val="21"/>
        </w:rPr>
        <w:t>;</w:t>
      </w:r>
    </w:p>
    <w:p w14:paraId="3E265388" w14:textId="77777777" w:rsidR="0001535D" w:rsidRPr="002A0BC6" w:rsidRDefault="001144C5" w:rsidP="002A0BC6">
      <w:pPr>
        <w:pStyle w:val="af1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2A0BC6">
        <w:rPr>
          <w:rFonts w:ascii="Arial" w:hAnsi="Arial" w:cs="Arial"/>
          <w:sz w:val="21"/>
          <w:szCs w:val="21"/>
        </w:rPr>
        <w:t>в отделениях ФГУП «Почта России» (при себе иметь платёжный документ);</w:t>
      </w:r>
    </w:p>
    <w:p w14:paraId="3E265389" w14:textId="77777777" w:rsidR="0001535D" w:rsidRPr="002A0BC6" w:rsidRDefault="001144C5" w:rsidP="002A0BC6">
      <w:pPr>
        <w:pStyle w:val="af1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2A0BC6">
        <w:rPr>
          <w:rFonts w:ascii="Arial" w:hAnsi="Arial" w:cs="Arial"/>
          <w:sz w:val="21"/>
          <w:szCs w:val="21"/>
        </w:rPr>
        <w:t xml:space="preserve">в </w:t>
      </w:r>
      <w:r w:rsidRPr="002A0BC6">
        <w:rPr>
          <w:rFonts w:ascii="Arial" w:hAnsi="Arial" w:cs="Arial"/>
          <w:sz w:val="21"/>
          <w:szCs w:val="21"/>
        </w:rPr>
        <w:t>офисах АО КБ «АГРОПРОМКРЕДИТ» (при себе иметь платёжный документ);</w:t>
      </w:r>
    </w:p>
    <w:p w14:paraId="3E26538A" w14:textId="77777777" w:rsidR="0001535D" w:rsidRPr="002A0BC6" w:rsidRDefault="001144C5" w:rsidP="002A0BC6">
      <w:pPr>
        <w:pStyle w:val="af1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2A0BC6">
        <w:rPr>
          <w:rFonts w:ascii="Arial" w:hAnsi="Arial" w:cs="Arial"/>
          <w:sz w:val="21"/>
          <w:szCs w:val="21"/>
        </w:rPr>
        <w:t>в офисах, устройствах самообслуживания ПАО «Сбербанк», «СбербанкОнлайн» (при себе иметь платёжный документ);</w:t>
      </w:r>
    </w:p>
    <w:p w14:paraId="3E26538B" w14:textId="77777777" w:rsidR="0001535D" w:rsidRPr="002A0BC6" w:rsidRDefault="001144C5" w:rsidP="002A0BC6">
      <w:pPr>
        <w:pStyle w:val="af1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2A0BC6">
        <w:rPr>
          <w:rFonts w:ascii="Arial" w:hAnsi="Arial" w:cs="Arial"/>
          <w:sz w:val="21"/>
          <w:szCs w:val="21"/>
        </w:rPr>
        <w:t>в офисах ПАО Банк «КУРГАН» (при себе иметь платёжный документ);</w:t>
      </w:r>
    </w:p>
    <w:p w14:paraId="3E26538C" w14:textId="77777777" w:rsidR="0001535D" w:rsidRPr="002A0BC6" w:rsidRDefault="001144C5" w:rsidP="002A0BC6">
      <w:pPr>
        <w:pStyle w:val="af1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2A0BC6">
        <w:rPr>
          <w:rFonts w:ascii="Arial" w:hAnsi="Arial" w:cs="Arial"/>
          <w:sz w:val="21"/>
          <w:szCs w:val="21"/>
        </w:rPr>
        <w:t>в офисах ООО «Ке</w:t>
      </w:r>
      <w:r w:rsidRPr="002A0BC6">
        <w:rPr>
          <w:rFonts w:ascii="Arial" w:hAnsi="Arial" w:cs="Arial"/>
          <w:sz w:val="21"/>
          <w:szCs w:val="21"/>
        </w:rPr>
        <w:t>товский коммерческий банк» (при себе иметь платёжный документ);</w:t>
      </w:r>
    </w:p>
    <w:p w14:paraId="3E26538D" w14:textId="77777777" w:rsidR="0001535D" w:rsidRPr="002A0BC6" w:rsidRDefault="001144C5" w:rsidP="002A0BC6">
      <w:pPr>
        <w:pStyle w:val="af1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2A0BC6">
        <w:rPr>
          <w:rFonts w:ascii="Arial" w:hAnsi="Arial" w:cs="Arial"/>
          <w:sz w:val="21"/>
          <w:szCs w:val="21"/>
        </w:rPr>
        <w:t>в офисах АО «Российский сельскохозяйственный банк» (при себе иметь платёжный документ);</w:t>
      </w:r>
    </w:p>
    <w:p w14:paraId="3E26538E" w14:textId="77777777" w:rsidR="0001535D" w:rsidRPr="002A0BC6" w:rsidRDefault="001144C5" w:rsidP="002A0BC6">
      <w:pPr>
        <w:pStyle w:val="af1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2A0BC6">
        <w:rPr>
          <w:rFonts w:ascii="Arial" w:hAnsi="Arial" w:cs="Arial"/>
          <w:sz w:val="21"/>
          <w:szCs w:val="21"/>
        </w:rPr>
        <w:t>в офисах ПАО «Челябинвестбанк» (при себе иметь платёжный документ);</w:t>
      </w:r>
    </w:p>
    <w:p w14:paraId="3E26538F" w14:textId="77777777" w:rsidR="0001535D" w:rsidRPr="002A0BC6" w:rsidRDefault="001144C5" w:rsidP="002A0BC6">
      <w:pPr>
        <w:pStyle w:val="af1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2A0BC6">
        <w:rPr>
          <w:rFonts w:ascii="Arial" w:hAnsi="Arial" w:cs="Arial"/>
          <w:sz w:val="21"/>
          <w:szCs w:val="21"/>
        </w:rPr>
        <w:t>по карте ВТБ в приложении «ВТБ онлай</w:t>
      </w:r>
      <w:r w:rsidRPr="002A0BC6">
        <w:rPr>
          <w:rFonts w:ascii="Arial" w:hAnsi="Arial" w:cs="Arial"/>
          <w:sz w:val="21"/>
          <w:szCs w:val="21"/>
        </w:rPr>
        <w:t>н», консультацию можно получить в офисе банка;</w:t>
      </w:r>
    </w:p>
    <w:p w14:paraId="3E265390" w14:textId="77777777" w:rsidR="0001535D" w:rsidRPr="002A0BC6" w:rsidRDefault="001144C5" w:rsidP="002A0BC6">
      <w:pPr>
        <w:pStyle w:val="af1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2A0BC6">
        <w:rPr>
          <w:rFonts w:ascii="Arial" w:hAnsi="Arial" w:cs="Arial"/>
          <w:sz w:val="21"/>
          <w:szCs w:val="21"/>
        </w:rPr>
        <w:lastRenderedPageBreak/>
        <w:t>в приложении АО «Тинькофф Банк»;</w:t>
      </w:r>
    </w:p>
    <w:p w14:paraId="3E265391" w14:textId="77777777" w:rsidR="0001535D" w:rsidRPr="002A0BC6" w:rsidRDefault="001144C5" w:rsidP="002A0BC6">
      <w:pPr>
        <w:pStyle w:val="af1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2A0BC6">
        <w:rPr>
          <w:rFonts w:ascii="Arial" w:hAnsi="Arial" w:cs="Arial"/>
          <w:sz w:val="21"/>
          <w:szCs w:val="21"/>
        </w:rPr>
        <w:t>через СБП по OR-коду, указанному в платёжном документе;</w:t>
      </w:r>
    </w:p>
    <w:p w14:paraId="3E265392" w14:textId="77777777" w:rsidR="0001535D" w:rsidRPr="002A0BC6" w:rsidRDefault="001144C5" w:rsidP="002A0BC6">
      <w:pPr>
        <w:pStyle w:val="af1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2A0BC6">
        <w:rPr>
          <w:rFonts w:ascii="Arial" w:hAnsi="Arial" w:cs="Arial"/>
          <w:sz w:val="21"/>
          <w:szCs w:val="21"/>
        </w:rPr>
        <w:t>безналичным платежом по реквизитам.</w:t>
      </w:r>
    </w:p>
    <w:p w14:paraId="3E265393" w14:textId="77777777" w:rsidR="0001535D" w:rsidRPr="00596458" w:rsidRDefault="001144C5" w:rsidP="0001535D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hAnsi="Arial" w:cs="Arial"/>
          <w:sz w:val="21"/>
          <w:szCs w:val="21"/>
        </w:rPr>
      </w:pPr>
      <w:r w:rsidRPr="00596458">
        <w:rPr>
          <w:rFonts w:ascii="Arial" w:hAnsi="Arial" w:cs="Arial"/>
          <w:sz w:val="21"/>
          <w:szCs w:val="21"/>
        </w:rPr>
        <w:t> </w:t>
      </w:r>
      <w:r w:rsidRPr="00596458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2. Консультации со специалистами:</w:t>
      </w:r>
    </w:p>
    <w:p w14:paraId="3E265394" w14:textId="77777777" w:rsidR="0001535D" w:rsidRPr="002A0BC6" w:rsidRDefault="001144C5" w:rsidP="002A0BC6">
      <w:pPr>
        <w:pStyle w:val="af1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2A0BC6">
        <w:rPr>
          <w:rFonts w:ascii="Arial" w:hAnsi="Arial" w:cs="Arial"/>
          <w:sz w:val="21"/>
          <w:szCs w:val="21"/>
        </w:rPr>
        <w:t>Через Онлайн-Центр обслуживания клиентов на сайте</w:t>
      </w:r>
      <w:r w:rsidRPr="002A0BC6">
        <w:rPr>
          <w:rFonts w:ascii="Arial" w:hAnsi="Arial" w:cs="Arial"/>
          <w:sz w:val="21"/>
          <w:szCs w:val="21"/>
        </w:rPr>
        <w:t xml:space="preserve"> АО «ЭК «Восток» (кнопка находится в правом нижнем углу) специалисты помогут при заключении/расторжении договора; примут заявку на замену прибора учёта; внесут изменения в договор, в количество проживающих; проведут сверку расчётов; сделают перерасчёт в св</w:t>
      </w:r>
      <w:r w:rsidRPr="002A0BC6">
        <w:rPr>
          <w:rFonts w:ascii="Arial" w:hAnsi="Arial" w:cs="Arial"/>
          <w:sz w:val="21"/>
          <w:szCs w:val="21"/>
        </w:rPr>
        <w:t>язи с временным отсутствием, в связи с ошибочной передачей показаний; выдадут справку об отсутствии задолженности с электронной подписью; </w:t>
      </w:r>
    </w:p>
    <w:p w14:paraId="3E265395" w14:textId="77777777" w:rsidR="0001535D" w:rsidRPr="002A0BC6" w:rsidRDefault="001144C5" w:rsidP="002A0BC6">
      <w:pPr>
        <w:pStyle w:val="af1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2A0BC6">
        <w:rPr>
          <w:rFonts w:ascii="Arial" w:hAnsi="Arial" w:cs="Arial"/>
          <w:sz w:val="21"/>
          <w:szCs w:val="21"/>
        </w:rPr>
        <w:t>по бесплатному многоканальному телефону: 8 800 250-60-06 можно получить консультацию операторов справочно-информацион</w:t>
      </w:r>
      <w:r w:rsidRPr="002A0BC6">
        <w:rPr>
          <w:rFonts w:ascii="Arial" w:hAnsi="Arial" w:cs="Arial"/>
          <w:sz w:val="21"/>
          <w:szCs w:val="21"/>
        </w:rPr>
        <w:t>ной службы с 8:00 до 18:00 по будням; с 15 по 25 число с 8:00 до 18:00 в будние дни, в субботу с 8:00 до 17:00, воскресенье – выходной день;</w:t>
      </w:r>
    </w:p>
    <w:p w14:paraId="3E265396" w14:textId="77777777" w:rsidR="0001535D" w:rsidRPr="00596458" w:rsidRDefault="0001535D" w:rsidP="00DB46D4">
      <w:pPr>
        <w:spacing w:after="0" w:line="240" w:lineRule="auto"/>
        <w:ind w:left="426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3E265397" w14:textId="77777777" w:rsidR="000B4962" w:rsidRPr="00596458" w:rsidRDefault="000B4962" w:rsidP="000B4962">
      <w:pPr>
        <w:pStyle w:val="af1"/>
        <w:spacing w:after="0" w:line="276" w:lineRule="auto"/>
        <w:ind w:left="0"/>
        <w:jc w:val="both"/>
        <w:rPr>
          <w:rFonts w:ascii="Arial" w:hAnsi="Arial" w:cs="Arial"/>
          <w:i/>
          <w:sz w:val="21"/>
          <w:szCs w:val="21"/>
        </w:rPr>
      </w:pPr>
    </w:p>
    <w:p w14:paraId="3E265398" w14:textId="77777777" w:rsidR="000B4962" w:rsidRPr="00596458" w:rsidRDefault="001144C5" w:rsidP="000B4962">
      <w:pPr>
        <w:pStyle w:val="af1"/>
        <w:spacing w:after="0" w:line="240" w:lineRule="auto"/>
        <w:ind w:hanging="720"/>
        <w:textAlignment w:val="baseline"/>
        <w:rPr>
          <w:rFonts w:ascii="Arial" w:eastAsia="Times New Roman" w:hAnsi="Arial" w:cs="Arial"/>
          <w:sz w:val="21"/>
          <w:szCs w:val="21"/>
          <w:u w:val="single"/>
          <w:lang w:eastAsia="ru-RU"/>
        </w:rPr>
      </w:pPr>
      <w:r w:rsidRPr="00596458">
        <w:rPr>
          <w:rFonts w:ascii="Arial" w:eastAsia="Times New Roman" w:hAnsi="Arial" w:cs="Arial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Контактные данные А</w:t>
      </w:r>
      <w:r w:rsidR="00917383" w:rsidRPr="00596458">
        <w:rPr>
          <w:rFonts w:ascii="Arial" w:eastAsia="Times New Roman" w:hAnsi="Arial" w:cs="Arial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О</w:t>
      </w:r>
      <w:r w:rsidRPr="00596458">
        <w:rPr>
          <w:rFonts w:ascii="Arial" w:eastAsia="Times New Roman" w:hAnsi="Arial" w:cs="Arial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 xml:space="preserve"> «ВОДНЫЙ СОЮЗ»:</w:t>
      </w:r>
    </w:p>
    <w:p w14:paraId="3E265399" w14:textId="77777777" w:rsidR="000B4962" w:rsidRPr="00596458" w:rsidRDefault="001144C5" w:rsidP="000B4962">
      <w:pPr>
        <w:pStyle w:val="af1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96458">
        <w:rPr>
          <w:rFonts w:ascii="Arial" w:eastAsia="Times New Roman" w:hAnsi="Arial" w:cs="Arial"/>
          <w:sz w:val="21"/>
          <w:szCs w:val="21"/>
          <w:lang w:eastAsia="ru-RU"/>
        </w:rPr>
        <w:t>Адрес: 640018, Курганская обл., г. Курган, ул. Набережная, дом 12</w:t>
      </w:r>
    </w:p>
    <w:p w14:paraId="3E26539A" w14:textId="77777777" w:rsidR="000B4962" w:rsidRPr="00596458" w:rsidRDefault="001144C5" w:rsidP="000B4962">
      <w:pPr>
        <w:pStyle w:val="af1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96458">
        <w:rPr>
          <w:rFonts w:ascii="Arial" w:eastAsia="Times New Roman" w:hAnsi="Arial" w:cs="Arial"/>
          <w:sz w:val="21"/>
          <w:szCs w:val="21"/>
          <w:lang w:eastAsia="ru-RU"/>
        </w:rPr>
        <w:t xml:space="preserve">Контактный </w:t>
      </w:r>
      <w:r w:rsidRPr="00596458">
        <w:rPr>
          <w:rFonts w:ascii="Arial" w:eastAsia="Times New Roman" w:hAnsi="Arial" w:cs="Arial"/>
          <w:sz w:val="21"/>
          <w:szCs w:val="21"/>
          <w:lang w:eastAsia="ru-RU"/>
        </w:rPr>
        <w:t>телефон: +7 (3522) 46-11-73</w:t>
      </w:r>
    </w:p>
    <w:p w14:paraId="3E26539B" w14:textId="77777777" w:rsidR="00CC2FD0" w:rsidRPr="00FF79CC" w:rsidRDefault="001144C5" w:rsidP="00917383">
      <w:pPr>
        <w:pStyle w:val="af1"/>
        <w:numPr>
          <w:ilvl w:val="0"/>
          <w:numId w:val="4"/>
        </w:numPr>
        <w:spacing w:after="0" w:line="240" w:lineRule="auto"/>
        <w:jc w:val="both"/>
        <w:textAlignment w:val="baseline"/>
        <w:rPr>
          <w:rStyle w:val="a4"/>
          <w:rFonts w:ascii="Arial" w:eastAsia="Times New Roman" w:hAnsi="Arial" w:cs="Arial"/>
          <w:color w:val="auto"/>
          <w:sz w:val="21"/>
          <w:szCs w:val="21"/>
          <w:u w:val="none"/>
          <w:lang w:eastAsia="ru-RU"/>
        </w:rPr>
      </w:pPr>
      <w:r w:rsidRPr="00596458">
        <w:rPr>
          <w:rFonts w:ascii="Arial" w:eastAsia="Times New Roman" w:hAnsi="Arial" w:cs="Arial"/>
          <w:sz w:val="21"/>
          <w:szCs w:val="21"/>
          <w:lang w:eastAsia="ru-RU"/>
        </w:rPr>
        <w:t xml:space="preserve">Адрес сайта: </w:t>
      </w:r>
      <w:hyperlink r:id="rId14" w:history="1">
        <w:r w:rsidR="00917383" w:rsidRPr="00596458">
          <w:rPr>
            <w:rStyle w:val="a4"/>
            <w:rFonts w:ascii="Arial" w:hAnsi="Arial" w:cs="Arial"/>
            <w:color w:val="auto"/>
          </w:rPr>
          <w:t>https://water45.ru/uvedomleniya-o-zaklyuchenii-dogovorov</w:t>
        </w:r>
      </w:hyperlink>
    </w:p>
    <w:p w14:paraId="3E26539C" w14:textId="77777777" w:rsidR="00FF79CC" w:rsidRPr="00596458" w:rsidRDefault="00FF79CC" w:rsidP="00FF79CC">
      <w:pPr>
        <w:pStyle w:val="af1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</w:p>
    <w:p w14:paraId="3E26539D" w14:textId="77777777" w:rsidR="00917383" w:rsidRPr="00596458" w:rsidRDefault="00917383" w:rsidP="00917383">
      <w:pPr>
        <w:pStyle w:val="af1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</w:p>
    <w:sectPr w:rsidR="00917383" w:rsidRPr="00596458">
      <w:footerReference w:type="even" r:id="rId15"/>
      <w:footerReference w:type="default" r:id="rId16"/>
      <w:footerReference w:type="first" r:id="rId17"/>
      <w:pgSz w:w="11906" w:h="16838"/>
      <w:pgMar w:top="1134" w:right="850" w:bottom="1134" w:left="1701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836E4" w14:textId="77777777" w:rsidR="001144C5" w:rsidRDefault="001144C5">
      <w:pPr>
        <w:spacing w:after="0" w:line="240" w:lineRule="auto"/>
      </w:pPr>
      <w:r>
        <w:separator/>
      </w:r>
    </w:p>
  </w:endnote>
  <w:endnote w:type="continuationSeparator" w:id="0">
    <w:p w14:paraId="7DD3073A" w14:textId="77777777" w:rsidR="001144C5" w:rsidRDefault="0011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653A7" w14:textId="77777777" w:rsidR="00E721A1" w:rsidRDefault="001144C5">
    <w:r>
      <w:pict w14:anchorId="1DA90E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3102" style="position:absolute;margin-left:0;margin-top:0;width:322pt;height:14pt;z-index:251660288;mso-position-horizontal:left" fillcolor="#919191" strokecolor="#919191">
          <v:textpath style="font-family:&quot;Microsoft Sans Serif&quot;;font-size:14pt;v-text-align:left" string="Рег. номер WSSDOCS: Н-В-ТМН-2025-0026,  ID:325"/>
        </v:shape>
      </w:pict>
    </w:r>
  </w:p>
  <w:p w14:paraId="3E2653A8" w14:textId="77777777" w:rsidR="001526FF" w:rsidRDefault="001144C5">
    <w:r>
      <w:pict w14:anchorId="79A13BDF">
        <v:shape id="_x0000_s3074" type="#_x0000_t136" alt="Watermark_2802" style="position:absolute;margin-left:0;margin-top:0;width:343pt;height:14pt;z-index:251658240;mso-position-horizontal:left" fillcolor="#919191" strokecolor="#919191">
          <v:textpath style="font-family:&quot;Microsoft Sans Serif&quot;;font-size:14pt;v-text-align:left" string="Рег. номер WSSDOCS: ЭСЗ-В-КГН-2025-7326,  ID:3350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406071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E2653A9" w14:textId="7E9EFA7D" w:rsidR="00843361" w:rsidRPr="002C0C6F" w:rsidRDefault="001144C5">
        <w:pPr>
          <w:pStyle w:val="ae"/>
          <w:jc w:val="center"/>
          <w:rPr>
            <w:rFonts w:ascii="Arial" w:hAnsi="Arial" w:cs="Arial"/>
          </w:rPr>
        </w:pPr>
        <w:r w:rsidRPr="002C0C6F">
          <w:rPr>
            <w:rFonts w:ascii="Arial" w:hAnsi="Arial" w:cs="Arial"/>
          </w:rPr>
          <w:fldChar w:fldCharType="begin"/>
        </w:r>
        <w:r w:rsidRPr="002C0C6F">
          <w:rPr>
            <w:rFonts w:ascii="Arial" w:hAnsi="Arial" w:cs="Arial"/>
          </w:rPr>
          <w:instrText>PAGE   \*</w:instrText>
        </w:r>
        <w:r w:rsidRPr="002C0C6F">
          <w:rPr>
            <w:rFonts w:ascii="Arial" w:hAnsi="Arial" w:cs="Arial"/>
          </w:rPr>
          <w:instrText xml:space="preserve"> MERGEFORMAT</w:instrText>
        </w:r>
        <w:r w:rsidRPr="002C0C6F">
          <w:rPr>
            <w:rFonts w:ascii="Arial" w:hAnsi="Arial" w:cs="Arial"/>
          </w:rPr>
          <w:fldChar w:fldCharType="separate"/>
        </w:r>
        <w:r w:rsidR="008D7CB1">
          <w:rPr>
            <w:rFonts w:ascii="Arial" w:hAnsi="Arial" w:cs="Arial"/>
            <w:noProof/>
          </w:rPr>
          <w:t>2</w:t>
        </w:r>
        <w:r w:rsidRPr="002C0C6F">
          <w:rPr>
            <w:rFonts w:ascii="Arial" w:hAnsi="Arial" w:cs="Arial"/>
          </w:rPr>
          <w:fldChar w:fldCharType="end"/>
        </w:r>
      </w:p>
    </w:sdtContent>
  </w:sdt>
  <w:p w14:paraId="3E2653AA" w14:textId="77777777" w:rsidR="00E721A1" w:rsidRDefault="00E721A1"/>
  <w:p w14:paraId="3E2653AB" w14:textId="77777777" w:rsidR="001526FF" w:rsidRDefault="001526F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653AC" w14:textId="77777777" w:rsidR="00E721A1" w:rsidRDefault="001144C5">
    <w:r>
      <w:pict w14:anchorId="1B078C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5" type="#_x0000_t136" alt="Watermark_3102" style="position:absolute;margin-left:0;margin-top:0;width:322pt;height:14pt;z-index:251661312;mso-position-horizontal:left" fillcolor="#919191" strokecolor="#919191">
          <v:textpath style="font-family:&quot;Microsoft Sans Serif&quot;;font-size:14pt;v-text-align:left" string="Рег. номер WSSDOCS: Н-В-ТМН-2025-0026,  ID:325"/>
        </v:shape>
      </w:pict>
    </w:r>
  </w:p>
  <w:p w14:paraId="3E2653AD" w14:textId="77777777" w:rsidR="001526FF" w:rsidRDefault="001144C5">
    <w:r>
      <w:pict w14:anchorId="00B47D2D">
        <v:shape id="_x0000_s3076" type="#_x0000_t136" alt="Watermark_2802" style="position:absolute;margin-left:0;margin-top:0;width:343pt;height:14pt;z-index:251659264;mso-position-horizontal:left" fillcolor="#919191" strokecolor="#919191">
          <v:textpath style="font-family:&quot;Microsoft Sans Serif&quot;;font-size:14pt;v-text-align:left" string="Рег. номер WSSDOCS: ЭСЗ-В-КГН-2025-7326,  ID:3350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36FB8" w14:textId="77777777" w:rsidR="001144C5" w:rsidRDefault="001144C5">
      <w:pPr>
        <w:spacing w:after="0" w:line="240" w:lineRule="auto"/>
      </w:pPr>
      <w:r>
        <w:separator/>
      </w:r>
    </w:p>
  </w:footnote>
  <w:footnote w:type="continuationSeparator" w:id="0">
    <w:p w14:paraId="775C1402" w14:textId="77777777" w:rsidR="001144C5" w:rsidRDefault="00114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2AF"/>
    <w:multiLevelType w:val="multilevel"/>
    <w:tmpl w:val="7336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63E38"/>
    <w:multiLevelType w:val="multilevel"/>
    <w:tmpl w:val="373EABF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1E7BB5"/>
    <w:multiLevelType w:val="hybridMultilevel"/>
    <w:tmpl w:val="ED4C14A6"/>
    <w:lvl w:ilvl="0" w:tplc="402668F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A8AC790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E28BD1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931AB57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AF1E7E9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954C00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9B6632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A180AC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EB6A077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3D638D4"/>
    <w:multiLevelType w:val="hybridMultilevel"/>
    <w:tmpl w:val="C2ACBCFA"/>
    <w:lvl w:ilvl="0" w:tplc="F9609BBA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96000DD6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33768448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80C6842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2862252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E49CCB4E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26C251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144476E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B914EAA6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31A26DF"/>
    <w:multiLevelType w:val="hybridMultilevel"/>
    <w:tmpl w:val="D4DEC0BA"/>
    <w:lvl w:ilvl="0" w:tplc="A4F275A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E7BA5EE2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80105688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7923812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78AA7B00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64EF9E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3CCC188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31840BA0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5FE2B730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trackRevisions/>
  <w:defaultTabStop w:val="708"/>
  <w:characterSpacingControl w:val="doNotCompress"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01"/>
    <w:rsid w:val="00001E91"/>
    <w:rsid w:val="00005A9C"/>
    <w:rsid w:val="00010DB3"/>
    <w:rsid w:val="0001535D"/>
    <w:rsid w:val="000311B1"/>
    <w:rsid w:val="00063CC3"/>
    <w:rsid w:val="000A1A37"/>
    <w:rsid w:val="000A4097"/>
    <w:rsid w:val="000B4962"/>
    <w:rsid w:val="001144C5"/>
    <w:rsid w:val="00125762"/>
    <w:rsid w:val="001432B9"/>
    <w:rsid w:val="001526FF"/>
    <w:rsid w:val="001A6F81"/>
    <w:rsid w:val="001D09DD"/>
    <w:rsid w:val="001F25FD"/>
    <w:rsid w:val="00215870"/>
    <w:rsid w:val="0022757D"/>
    <w:rsid w:val="002571F2"/>
    <w:rsid w:val="002643B1"/>
    <w:rsid w:val="00293838"/>
    <w:rsid w:val="00293C2F"/>
    <w:rsid w:val="002A0BC6"/>
    <w:rsid w:val="002C0C6F"/>
    <w:rsid w:val="002C4374"/>
    <w:rsid w:val="00302387"/>
    <w:rsid w:val="00321BCF"/>
    <w:rsid w:val="00334CA1"/>
    <w:rsid w:val="00352E5F"/>
    <w:rsid w:val="003707CE"/>
    <w:rsid w:val="003A0BE2"/>
    <w:rsid w:val="003E50DC"/>
    <w:rsid w:val="004030EA"/>
    <w:rsid w:val="0042237C"/>
    <w:rsid w:val="0042425D"/>
    <w:rsid w:val="004940C6"/>
    <w:rsid w:val="004A3644"/>
    <w:rsid w:val="004B5DBA"/>
    <w:rsid w:val="004D00CF"/>
    <w:rsid w:val="004E7D84"/>
    <w:rsid w:val="00501D11"/>
    <w:rsid w:val="005150E5"/>
    <w:rsid w:val="00596458"/>
    <w:rsid w:val="005969DE"/>
    <w:rsid w:val="005B6A84"/>
    <w:rsid w:val="005C5A41"/>
    <w:rsid w:val="005D732B"/>
    <w:rsid w:val="00603B27"/>
    <w:rsid w:val="00653F13"/>
    <w:rsid w:val="006561B0"/>
    <w:rsid w:val="00660B01"/>
    <w:rsid w:val="00674323"/>
    <w:rsid w:val="006B0DA0"/>
    <w:rsid w:val="006C5C3F"/>
    <w:rsid w:val="0072007D"/>
    <w:rsid w:val="00746BD7"/>
    <w:rsid w:val="00753B3C"/>
    <w:rsid w:val="00763CD5"/>
    <w:rsid w:val="007746A9"/>
    <w:rsid w:val="007B3F9C"/>
    <w:rsid w:val="007F31B0"/>
    <w:rsid w:val="007F3FA2"/>
    <w:rsid w:val="00800CF8"/>
    <w:rsid w:val="008202BF"/>
    <w:rsid w:val="00833EE2"/>
    <w:rsid w:val="00843361"/>
    <w:rsid w:val="008606E0"/>
    <w:rsid w:val="008743F9"/>
    <w:rsid w:val="008917C3"/>
    <w:rsid w:val="008C59F8"/>
    <w:rsid w:val="008D3143"/>
    <w:rsid w:val="008D7CB1"/>
    <w:rsid w:val="008E50CD"/>
    <w:rsid w:val="008F30A3"/>
    <w:rsid w:val="00917383"/>
    <w:rsid w:val="00983C96"/>
    <w:rsid w:val="009B098A"/>
    <w:rsid w:val="00A7739E"/>
    <w:rsid w:val="00AA2ACE"/>
    <w:rsid w:val="00AB125E"/>
    <w:rsid w:val="00AB73CE"/>
    <w:rsid w:val="00B21F01"/>
    <w:rsid w:val="00B769F0"/>
    <w:rsid w:val="00B83590"/>
    <w:rsid w:val="00BA7FAA"/>
    <w:rsid w:val="00BF093F"/>
    <w:rsid w:val="00C07F30"/>
    <w:rsid w:val="00C65ED9"/>
    <w:rsid w:val="00CA229C"/>
    <w:rsid w:val="00CC2FD0"/>
    <w:rsid w:val="00CC6065"/>
    <w:rsid w:val="00CF22FE"/>
    <w:rsid w:val="00D04BFA"/>
    <w:rsid w:val="00D23251"/>
    <w:rsid w:val="00D4747A"/>
    <w:rsid w:val="00D941DC"/>
    <w:rsid w:val="00DB46D4"/>
    <w:rsid w:val="00DD45E2"/>
    <w:rsid w:val="00DE2AB2"/>
    <w:rsid w:val="00E0630C"/>
    <w:rsid w:val="00E258AD"/>
    <w:rsid w:val="00E27673"/>
    <w:rsid w:val="00E568DF"/>
    <w:rsid w:val="00E5779B"/>
    <w:rsid w:val="00E721A1"/>
    <w:rsid w:val="00E830CE"/>
    <w:rsid w:val="00EC17CF"/>
    <w:rsid w:val="00ED147E"/>
    <w:rsid w:val="00ED445F"/>
    <w:rsid w:val="00EE262F"/>
    <w:rsid w:val="00F3652A"/>
    <w:rsid w:val="00FC2C55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1"/>
    </o:shapelayout>
  </w:shapeDefaults>
  <w:decimalSymbol w:val=","/>
  <w:listSeparator w:val=";"/>
  <w15:chartTrackingRefBased/>
  <w15:docId w15:val="{405C4D9C-BBCC-43D7-8DF2-9904E00F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93C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32B9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8C59F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C59F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C59F8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42425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2425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2425D"/>
    <w:rPr>
      <w:vertAlign w:val="superscript"/>
    </w:rPr>
  </w:style>
  <w:style w:type="table" w:styleId="ab">
    <w:name w:val="Table Grid"/>
    <w:basedOn w:val="a1"/>
    <w:uiPriority w:val="39"/>
    <w:rsid w:val="0084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43361"/>
  </w:style>
  <w:style w:type="paragraph" w:styleId="ae">
    <w:name w:val="footer"/>
    <w:basedOn w:val="a"/>
    <w:link w:val="af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3361"/>
  </w:style>
  <w:style w:type="character" w:customStyle="1" w:styleId="40">
    <w:name w:val="Заголовок 4 Знак"/>
    <w:basedOn w:val="a0"/>
    <w:link w:val="4"/>
    <w:uiPriority w:val="9"/>
    <w:rsid w:val="00293C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293C2F"/>
    <w:rPr>
      <w:b/>
      <w:bCs/>
    </w:rPr>
  </w:style>
  <w:style w:type="paragraph" w:styleId="af1">
    <w:name w:val="List Paragraph"/>
    <w:basedOn w:val="a"/>
    <w:uiPriority w:val="34"/>
    <w:qFormat/>
    <w:rsid w:val="00293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k.vostok-electra.ru/login?backurl=https%3A%2F%2Fflk.vostok-electra.ru%2F" TargetMode="External"/><Relationship Id="rId13" Type="http://schemas.openxmlformats.org/officeDocument/2006/relationships/hyperlink" Target="https://kurgan.vostok-electra.ru/clients/physical-persons/service-offic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urgan.vostok-electra.ru/clients/physical-persons/mobile-app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mnl.vostok-electra.ru/?r=7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k.erc-progress.ru/?wg=0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urgan.vostok-electra.ru/clients/physical-persons/service-offices/" TargetMode="External"/><Relationship Id="rId14" Type="http://schemas.openxmlformats.org/officeDocument/2006/relationships/hyperlink" Target="https://water45.ru/uvedomleniya-o-zaklyuchenii-dogovor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B4EE1-FB69-4E83-B424-606DF3A27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Кащаева Елена Павловна</dc:creator>
  <cp:lastModifiedBy>Зырянова Маргарита Филарисовна</cp:lastModifiedBy>
  <cp:revision>2</cp:revision>
  <dcterms:created xsi:type="dcterms:W3CDTF">2025-04-22T11:53:00Z</dcterms:created>
  <dcterms:modified xsi:type="dcterms:W3CDTF">2025-04-22T11:53:00Z</dcterms:modified>
</cp:coreProperties>
</file>